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355A5844" w:rsidR="00421E32" w:rsidRPr="007F3777" w:rsidRDefault="00C44890"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F7FB4">
        <w:rPr>
          <w:rFonts w:asciiTheme="minorHAnsi" w:hAnsiTheme="minorHAnsi" w:cstheme="minorHAnsi"/>
          <w:b/>
          <w:sz w:val="36"/>
          <w:szCs w:val="36"/>
          <w:lang w:val="en-GB"/>
        </w:rPr>
        <w:t>QUOTATION</w:t>
      </w:r>
      <w:r w:rsidRPr="00B451CF">
        <w:rPr>
          <w:rFonts w:asciiTheme="minorHAnsi" w:hAnsiTheme="minorHAnsi" w:cstheme="minorHAnsi"/>
          <w:b/>
          <w:sz w:val="36"/>
          <w:szCs w:val="36"/>
          <w:lang w:val="en-GB"/>
        </w:rPr>
        <w:br/>
      </w:r>
      <w:r>
        <w:rPr>
          <w:rFonts w:asciiTheme="minorHAnsi" w:hAnsiTheme="minorHAnsi" w:cstheme="minorHAnsi"/>
          <w:b/>
          <w:sz w:val="36"/>
          <w:szCs w:val="36"/>
          <w:lang w:val="en-GB"/>
        </w:rPr>
        <w:t>SPECIFICATION OF GOODS</w:t>
      </w:r>
    </w:p>
    <w:p w14:paraId="5C3AB5A6" w14:textId="36BA52BE" w:rsidR="004E36AD" w:rsidRPr="005F3528" w:rsidRDefault="004E36AD" w:rsidP="005F3528">
      <w:pPr>
        <w:tabs>
          <w:tab w:val="left" w:pos="2835"/>
        </w:tabs>
        <w:spacing w:before="240" w:after="240"/>
        <w:ind w:left="2835" w:hanging="2835"/>
        <w:rPr>
          <w:lang w:val="en-GB" w:eastAsia="ko-KR"/>
        </w:rPr>
      </w:pPr>
      <w:r w:rsidRPr="007F3777">
        <w:rPr>
          <w:b/>
          <w:lang w:val="en-GB"/>
        </w:rPr>
        <w:t>Procurement No:</w:t>
      </w:r>
      <w:r w:rsidRPr="007F3777">
        <w:rPr>
          <w:lang w:val="en-GB"/>
        </w:rPr>
        <w:tab/>
      </w:r>
      <w:r w:rsidR="005F3528" w:rsidRPr="005F3528">
        <w:rPr>
          <w:b/>
          <w:bCs/>
          <w:lang w:val="en-GB"/>
        </w:rPr>
        <w:t>15-G001-22</w:t>
      </w:r>
      <w:r w:rsidR="00282464" w:rsidRPr="007F3777">
        <w:rPr>
          <w:lang w:val="en-GB" w:eastAsia="ko-KR"/>
        </w:rPr>
        <w:t xml:space="preserve"> </w:t>
      </w:r>
    </w:p>
    <w:p w14:paraId="5271E422" w14:textId="09544010" w:rsidR="00441DA5" w:rsidRDefault="00441DA5" w:rsidP="004E36AD">
      <w:pPr>
        <w:tabs>
          <w:tab w:val="left" w:pos="2835"/>
        </w:tabs>
        <w:spacing w:before="240" w:after="240"/>
        <w:ind w:left="2835" w:hanging="2835"/>
        <w:rPr>
          <w:rFonts w:ascii="Calibri" w:hAnsi="Calibri" w:cs="Calibri"/>
          <w:highlight w:val="yellow"/>
        </w:rPr>
      </w:pPr>
      <w:r>
        <w:rPr>
          <w:rFonts w:ascii="Calibri" w:hAnsi="Calibri" w:cs="Calibri"/>
          <w:highlight w:val="yellow"/>
        </w:rPr>
        <w:br w:type="page"/>
      </w:r>
    </w:p>
    <w:p w14:paraId="08AF0BFE" w14:textId="77777777" w:rsidR="00C44890" w:rsidRPr="00C44890" w:rsidRDefault="00C44890" w:rsidP="00C44890">
      <w:pPr>
        <w:pStyle w:val="Heading2"/>
      </w:pPr>
      <w:bookmarkStart w:id="0" w:name="_Toc419729571"/>
      <w:bookmarkStart w:id="1" w:name="_Toc11156577"/>
      <w:r w:rsidRPr="00C44890">
        <w:lastRenderedPageBreak/>
        <w:t>Specification</w:t>
      </w:r>
      <w:bookmarkEnd w:id="0"/>
    </w:p>
    <w:p w14:paraId="14094BFE" w14:textId="77777777" w:rsidR="00282464" w:rsidRDefault="00C44890" w:rsidP="00282464">
      <w:pPr>
        <w:pStyle w:val="Heading3"/>
      </w:pPr>
      <w:bookmarkStart w:id="2" w:name="_Toc293504682"/>
      <w:bookmarkStart w:id="3" w:name="_Toc419729572"/>
      <w:bookmarkStart w:id="4" w:name="_Toc292659306"/>
      <w:r w:rsidRPr="00C44890">
        <w:t>Background</w:t>
      </w:r>
      <w:bookmarkEnd w:id="2"/>
      <w:bookmarkEnd w:id="3"/>
    </w:p>
    <w:p w14:paraId="76001394" w14:textId="43B503CC" w:rsidR="00282464" w:rsidRPr="00282464" w:rsidRDefault="00282464" w:rsidP="00282464">
      <w:pPr>
        <w:pStyle w:val="Heading3"/>
        <w:rPr>
          <w:rFonts w:asciiTheme="minorHAnsi" w:hAnsiTheme="minorHAnsi" w:cstheme="minorHAnsi"/>
        </w:rPr>
      </w:pPr>
      <w:r>
        <w:t xml:space="preserve"> </w:t>
      </w:r>
      <w:r w:rsidRPr="00282464">
        <w:rPr>
          <w:rFonts w:asciiTheme="minorHAnsi" w:hAnsiTheme="minorHAnsi" w:cstheme="minorHAnsi"/>
        </w:rPr>
        <w:t xml:space="preserve">At present, Tab North already had a </w:t>
      </w:r>
      <w:proofErr w:type="spellStart"/>
      <w:r w:rsidRPr="00282464">
        <w:rPr>
          <w:rFonts w:asciiTheme="minorHAnsi" w:hAnsiTheme="minorHAnsi" w:cstheme="minorHAnsi"/>
        </w:rPr>
        <w:t>mwaneaba</w:t>
      </w:r>
      <w:proofErr w:type="spellEnd"/>
      <w:r w:rsidRPr="00282464">
        <w:rPr>
          <w:rFonts w:asciiTheme="minorHAnsi" w:hAnsiTheme="minorHAnsi" w:cstheme="minorHAnsi"/>
        </w:rPr>
        <w:t xml:space="preserve"> which is used for Council Functions and other important events. At any function people are uncomfortable since the </w:t>
      </w:r>
      <w:proofErr w:type="spellStart"/>
      <w:r w:rsidRPr="00282464">
        <w:rPr>
          <w:rFonts w:asciiTheme="minorHAnsi" w:hAnsiTheme="minorHAnsi" w:cstheme="minorHAnsi"/>
        </w:rPr>
        <w:t>mwaneaba</w:t>
      </w:r>
      <w:proofErr w:type="spellEnd"/>
      <w:r w:rsidRPr="00282464">
        <w:rPr>
          <w:rFonts w:asciiTheme="minorHAnsi" w:hAnsiTheme="minorHAnsi" w:cstheme="minorHAnsi"/>
        </w:rPr>
        <w:t xml:space="preserve"> is too small to accommodate the huge number of population; as a result people are discouraged to attend any function held in the Council </w:t>
      </w:r>
      <w:proofErr w:type="spellStart"/>
      <w:r w:rsidRPr="00282464">
        <w:rPr>
          <w:rFonts w:asciiTheme="minorHAnsi" w:hAnsiTheme="minorHAnsi" w:cstheme="minorHAnsi"/>
        </w:rPr>
        <w:t>mwaneaba</w:t>
      </w:r>
      <w:proofErr w:type="spellEnd"/>
      <w:r w:rsidRPr="00282464">
        <w:rPr>
          <w:rFonts w:asciiTheme="minorHAnsi" w:hAnsiTheme="minorHAnsi" w:cstheme="minorHAnsi"/>
        </w:rPr>
        <w:t xml:space="preserve">. Moreover islanders from the three islet use to stay in this said maneaba during the island function or events which makes it more crowded, hence all activities are held outside in the field which makes it more vulnerable to juvenile activities not only that but during bad weather the event is not as enjoyable as it may be since the </w:t>
      </w:r>
      <w:proofErr w:type="spellStart"/>
      <w:r w:rsidRPr="00282464">
        <w:rPr>
          <w:rFonts w:asciiTheme="minorHAnsi" w:hAnsiTheme="minorHAnsi" w:cstheme="minorHAnsi"/>
        </w:rPr>
        <w:t>mwaneaba</w:t>
      </w:r>
      <w:proofErr w:type="spellEnd"/>
      <w:r w:rsidRPr="00282464">
        <w:rPr>
          <w:rFonts w:asciiTheme="minorHAnsi" w:hAnsiTheme="minorHAnsi" w:cstheme="minorHAnsi"/>
        </w:rPr>
        <w:t xml:space="preserve"> will be so crowded.</w:t>
      </w:r>
    </w:p>
    <w:p w14:paraId="000280F4" w14:textId="1A2FB770" w:rsidR="00C44890" w:rsidRPr="00C44890" w:rsidRDefault="002A4740" w:rsidP="00C44890">
      <w:pPr>
        <w:pStyle w:val="Heading3"/>
        <w:rPr>
          <w:rFonts w:cs="Calibri"/>
          <w:lang w:val="en-GB"/>
        </w:rPr>
      </w:pPr>
      <w:bookmarkStart w:id="5" w:name="_Toc312171709"/>
      <w:r>
        <w:rPr>
          <w:rFonts w:cs="Calibri"/>
          <w:lang w:val="en-GB"/>
        </w:rPr>
        <w:t>Requirements</w:t>
      </w:r>
    </w:p>
    <w:p w14:paraId="63B9B8A8" w14:textId="375AA0EF" w:rsidR="002A4740" w:rsidRPr="00C44890" w:rsidRDefault="00C44890" w:rsidP="00C44890">
      <w:pPr>
        <w:rPr>
          <w:lang w:val="en-GB"/>
        </w:rPr>
      </w:pPr>
      <w:bookmarkStart w:id="6" w:name="_Toc308102003"/>
      <w:r w:rsidRPr="00C44890">
        <w:rPr>
          <w:lang w:val="en-GB"/>
        </w:rPr>
        <w:t>All supporting documentation must be in English.</w:t>
      </w:r>
      <w:r w:rsidR="00282464">
        <w:rPr>
          <w:lang w:val="en-GB"/>
        </w:rPr>
        <w:t xml:space="preserve"> All suppliers are required to submit the following documents. The list of requirements can be found in the </w:t>
      </w:r>
      <w:r w:rsidR="00282464" w:rsidRPr="00282464">
        <w:rPr>
          <w:b/>
          <w:i/>
          <w:lang w:val="en-GB"/>
        </w:rPr>
        <w:t xml:space="preserve">Instructions on how to submit a quotation </w:t>
      </w:r>
      <w:r w:rsidR="00282464">
        <w:rPr>
          <w:lang w:val="en-GB"/>
        </w:rPr>
        <w:t xml:space="preserve">template, page 5. </w:t>
      </w:r>
    </w:p>
    <w:p w14:paraId="65A62D34" w14:textId="77777777" w:rsidR="00C44890" w:rsidRPr="00C44890" w:rsidRDefault="00C44890" w:rsidP="00C44890">
      <w:pPr>
        <w:pStyle w:val="Heading3"/>
        <w:rPr>
          <w:rFonts w:cs="Calibri"/>
          <w:lang w:val="en-GB"/>
        </w:rPr>
      </w:pPr>
      <w:bookmarkStart w:id="7" w:name="_Toc419729577"/>
      <w:bookmarkEnd w:id="6"/>
      <w:r w:rsidRPr="00C44890">
        <w:rPr>
          <w:rFonts w:cs="Calibri"/>
          <w:lang w:val="en-GB"/>
        </w:rPr>
        <w:t>Installation services</w:t>
      </w:r>
      <w:bookmarkEnd w:id="7"/>
    </w:p>
    <w:p w14:paraId="3321152F" w14:textId="3AB8E8F4" w:rsidR="00C44890" w:rsidRPr="00C44890" w:rsidRDefault="00282464" w:rsidP="00C44890">
      <w:pPr>
        <w:rPr>
          <w:lang w:val="en-GB"/>
        </w:rPr>
      </w:pPr>
      <w:r>
        <w:rPr>
          <w:lang w:val="en-GB"/>
        </w:rPr>
        <w:t xml:space="preserve">Not applicable </w:t>
      </w:r>
    </w:p>
    <w:p w14:paraId="17367821" w14:textId="77777777" w:rsidR="00C44890" w:rsidRDefault="00C44890" w:rsidP="00772E21">
      <w:pPr>
        <w:pStyle w:val="Heading3"/>
      </w:pPr>
      <w:bookmarkStart w:id="8" w:name="_Toc419729578"/>
      <w:r w:rsidRPr="00C44890">
        <w:t>Delivery Time</w:t>
      </w:r>
      <w:bookmarkEnd w:id="8"/>
    </w:p>
    <w:p w14:paraId="39463F6C" w14:textId="0B8346F4" w:rsidR="00282464" w:rsidRPr="00282464" w:rsidRDefault="00282464" w:rsidP="00282464">
      <w:r>
        <w:t xml:space="preserve">Suppliers are required to provide the delivery timeframe. </w:t>
      </w:r>
    </w:p>
    <w:bookmarkEnd w:id="4"/>
    <w:bookmarkEnd w:id="5"/>
    <w:p w14:paraId="625DFCD7" w14:textId="43F96A5E" w:rsidR="00C44890" w:rsidRPr="00C44890" w:rsidRDefault="00C44890" w:rsidP="00C44890">
      <w:pPr>
        <w:pStyle w:val="Heading2"/>
      </w:pPr>
      <w:r w:rsidRPr="00C44890">
        <w:t>Description of the Goods</w:t>
      </w:r>
      <w:bookmarkEnd w:id="1"/>
    </w:p>
    <w:p w14:paraId="107815C1" w14:textId="01EF4ADE" w:rsidR="00C44890" w:rsidRPr="00C44890" w:rsidRDefault="00C44890" w:rsidP="00C44890">
      <w:pPr>
        <w:rPr>
          <w:i/>
          <w:iCs/>
        </w:rPr>
      </w:pPr>
      <w:r w:rsidRPr="00C44890">
        <w:rPr>
          <w:i/>
          <w:iCs/>
        </w:rPr>
        <w:t>Here, list all items to be Tendered</w:t>
      </w:r>
      <w:r w:rsidR="00C75201">
        <w:rPr>
          <w:i/>
          <w:iCs/>
        </w:rPr>
        <w:t xml:space="preserve"> </w:t>
      </w:r>
      <w:r w:rsidR="00C75201" w:rsidRPr="000634F3">
        <w:rPr>
          <w:b/>
          <w:i/>
          <w:iCs/>
          <w:u w:val="single"/>
        </w:rPr>
        <w:t>(</w:t>
      </w:r>
      <w:r w:rsidR="000634F3" w:rsidRPr="000634F3">
        <w:rPr>
          <w:b/>
          <w:i/>
          <w:iCs/>
          <w:u w:val="single"/>
        </w:rPr>
        <w:t>SEE APPENDIX 1</w:t>
      </w:r>
      <w:r w:rsidR="00C75201">
        <w:rPr>
          <w:i/>
          <w:iCs/>
        </w:rPr>
        <w:t>)</w:t>
      </w:r>
    </w:p>
    <w:p w14:paraId="69E741C9" w14:textId="77777777" w:rsidR="00C44890" w:rsidRPr="00C44890" w:rsidRDefault="00C44890" w:rsidP="00C44890">
      <w:pPr>
        <w:rPr>
          <w:i/>
          <w:iCs/>
        </w:rPr>
      </w:pPr>
      <w:r w:rsidRPr="00C44890">
        <w:rPr>
          <w:i/>
          <w:iCs/>
        </w:rPr>
        <w:t>(This part may be replaced by a proprietary Supplier description)</w:t>
      </w:r>
    </w:p>
    <w:p w14:paraId="67D3B075" w14:textId="77777777" w:rsidR="00C44890" w:rsidRPr="00C44890" w:rsidRDefault="00C44890" w:rsidP="00C44890"/>
    <w:p w14:paraId="06D3C1C1" w14:textId="77777777" w:rsidR="00C44890" w:rsidRPr="00C44890" w:rsidRDefault="00C44890" w:rsidP="00C44890"/>
    <w:sectPr w:rsidR="00C44890" w:rsidRPr="00C44890"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C9A88" w14:textId="77777777" w:rsidR="008D7DAF" w:rsidRDefault="008D7DAF">
      <w:r>
        <w:separator/>
      </w:r>
    </w:p>
  </w:endnote>
  <w:endnote w:type="continuationSeparator" w:id="0">
    <w:p w14:paraId="3634E11B" w14:textId="77777777" w:rsidR="008D7DAF" w:rsidRDefault="008D7DAF">
      <w:r>
        <w:continuationSeparator/>
      </w:r>
    </w:p>
  </w:endnote>
  <w:endnote w:type="continuationNotice" w:id="1">
    <w:p w14:paraId="67A6F17B" w14:textId="77777777" w:rsidR="008D7DAF" w:rsidRDefault="008D7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397825" w:rsidRPr="00397825">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397825" w:rsidRPr="00397825">
      <w:rPr>
        <w:noProof/>
        <w:color w:val="17365D" w:themeColor="text2" w:themeShade="BF"/>
        <w:lang w:val="sv-SE"/>
      </w:rPr>
      <w:t>2</w:t>
    </w:r>
    <w:r>
      <w:rPr>
        <w:color w:val="17365D" w:themeColor="text2" w:themeShade="BF"/>
      </w:rPr>
      <w:fldChar w:fldCharType="end"/>
    </w:r>
  </w:p>
  <w:p w14:paraId="213B5D63" w14:textId="0C86AF0A" w:rsidR="00133D55" w:rsidRDefault="00133D55" w:rsidP="004878F3">
    <w:pPr>
      <w:pStyle w:val="Footer"/>
    </w:pPr>
    <w:r>
      <w:fldChar w:fldCharType="begin"/>
    </w:r>
    <w:r>
      <w:instrText xml:space="preserve"> DATE \@ "yyyy-MM-dd" </w:instrText>
    </w:r>
    <w:r>
      <w:fldChar w:fldCharType="separate"/>
    </w:r>
    <w:r w:rsidR="005F3528">
      <w:rPr>
        <w:noProof/>
      </w:rPr>
      <w:t>2022-08-22</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8BA12" w14:textId="77777777" w:rsidR="008D7DAF" w:rsidRDefault="008D7DAF">
      <w:r>
        <w:separator/>
      </w:r>
    </w:p>
  </w:footnote>
  <w:footnote w:type="continuationSeparator" w:id="0">
    <w:p w14:paraId="72990AE2" w14:textId="77777777" w:rsidR="008D7DAF" w:rsidRDefault="008D7DAF">
      <w:r>
        <w:continuationSeparator/>
      </w:r>
    </w:p>
  </w:footnote>
  <w:footnote w:type="continuationNotice" w:id="1">
    <w:p w14:paraId="5CD1BFC1" w14:textId="77777777" w:rsidR="008D7DAF" w:rsidRDefault="008D7D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0C7471A0"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5869991">
    <w:abstractNumId w:val="1"/>
  </w:num>
  <w:num w:numId="2" w16cid:durableId="759369392">
    <w:abstractNumId w:val="13"/>
  </w:num>
  <w:num w:numId="3" w16cid:durableId="921374829">
    <w:abstractNumId w:val="14"/>
  </w:num>
  <w:num w:numId="4" w16cid:durableId="1642729975">
    <w:abstractNumId w:val="5"/>
  </w:num>
  <w:num w:numId="5" w16cid:durableId="1966695080">
    <w:abstractNumId w:val="4"/>
  </w:num>
  <w:num w:numId="6" w16cid:durableId="733242963">
    <w:abstractNumId w:val="9"/>
  </w:num>
  <w:num w:numId="7" w16cid:durableId="390227436">
    <w:abstractNumId w:val="6"/>
  </w:num>
  <w:num w:numId="8" w16cid:durableId="2072195553">
    <w:abstractNumId w:val="11"/>
  </w:num>
  <w:num w:numId="9" w16cid:durableId="596403165">
    <w:abstractNumId w:val="0"/>
  </w:num>
  <w:num w:numId="10" w16cid:durableId="1021784222">
    <w:abstractNumId w:val="10"/>
  </w:num>
  <w:num w:numId="11" w16cid:durableId="1974405302">
    <w:abstractNumId w:val="2"/>
  </w:num>
  <w:num w:numId="12" w16cid:durableId="1180512553">
    <w:abstractNumId w:val="8"/>
  </w:num>
  <w:num w:numId="13" w16cid:durableId="1377198382">
    <w:abstractNumId w:val="12"/>
  </w:num>
  <w:num w:numId="14" w16cid:durableId="431441172">
    <w:abstractNumId w:val="3"/>
  </w:num>
  <w:num w:numId="15" w16cid:durableId="38398496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4F3"/>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3793"/>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5E85"/>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20C4"/>
    <w:rsid w:val="00282464"/>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825"/>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0AB"/>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3528"/>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921"/>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D7DAF"/>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20E"/>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5201"/>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C79"/>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57F1"/>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512"/>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585D"/>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44E"/>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66F9B95-7A9D-44A4-9C5E-C3CF63B26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27</TotalTime>
  <Pages>1</Pages>
  <Words>189</Words>
  <Characters>1078</Characters>
  <Application>Microsoft Office Word</Application>
  <DocSecurity>0</DocSecurity>
  <Lines>8</Lines>
  <Paragraphs>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1265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10</cp:revision>
  <cp:lastPrinted>2013-10-18T08:32:00Z</cp:lastPrinted>
  <dcterms:created xsi:type="dcterms:W3CDTF">2022-01-04T02:38:00Z</dcterms:created>
  <dcterms:modified xsi:type="dcterms:W3CDTF">2022-08-22T00:26:00Z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